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0481B" w14:textId="77777777" w:rsidR="0022427C" w:rsidRPr="000172CF" w:rsidRDefault="0022427C" w:rsidP="0022427C">
      <w:pPr>
        <w:pStyle w:val="Overskrift1"/>
      </w:pPr>
      <w:bookmarkStart w:id="0" w:name="_Toc27387407"/>
      <w:r w:rsidRPr="000172CF">
        <w:t>RE</w:t>
      </w:r>
      <w:bookmarkStart w:id="1" w:name="_GoBack"/>
      <w:bookmarkEnd w:id="1"/>
      <w:r w:rsidRPr="000172CF">
        <w:t>TNINGSLINJER FOR VALGKOMITEEN</w:t>
      </w:r>
      <w:bookmarkEnd w:id="0"/>
      <w:r w:rsidRPr="000172CF">
        <w:t xml:space="preserve"> </w:t>
      </w:r>
    </w:p>
    <w:p w14:paraId="743B23C0" w14:textId="77777777" w:rsidR="0022427C" w:rsidRPr="000172CF" w:rsidRDefault="0022427C" w:rsidP="0022427C">
      <w:pPr>
        <w:pStyle w:val="Listeavsnitt"/>
        <w:numPr>
          <w:ilvl w:val="0"/>
          <w:numId w:val="1"/>
        </w:numPr>
        <w:spacing w:after="0"/>
        <w:rPr>
          <w:rFonts w:cstheme="minorHAnsi"/>
          <w:b/>
          <w:bCs/>
        </w:rPr>
      </w:pPr>
      <w:r w:rsidRPr="000172CF">
        <w:rPr>
          <w:rFonts w:eastAsia="Times New Roman" w:cstheme="minorHAnsi"/>
          <w:b/>
          <w:bCs/>
        </w:rPr>
        <w:t xml:space="preserve">Generelt </w:t>
      </w:r>
    </w:p>
    <w:p w14:paraId="1BD764D4" w14:textId="77777777" w:rsidR="0022427C" w:rsidRPr="000172CF" w:rsidRDefault="0022427C" w:rsidP="0022427C">
      <w:pPr>
        <w:spacing w:after="0"/>
        <w:rPr>
          <w:rFonts w:eastAsia="Times New Roman" w:cstheme="minorHAnsi"/>
        </w:rPr>
      </w:pPr>
      <w:r w:rsidRPr="000172CF">
        <w:rPr>
          <w:rFonts w:eastAsia="Times New Roman" w:cstheme="minorHAnsi"/>
        </w:rPr>
        <w:t>Norsk Fosterhjemsforening skal iht. vedtektene</w:t>
      </w:r>
      <w:r>
        <w:rPr>
          <w:rFonts w:eastAsia="Times New Roman" w:cstheme="minorHAnsi"/>
        </w:rPr>
        <w:t>s</w:t>
      </w:r>
      <w:r w:rsidRPr="000172CF">
        <w:rPr>
          <w:rFonts w:eastAsia="Times New Roman" w:cstheme="minorHAnsi"/>
        </w:rPr>
        <w:t xml:space="preserve"> § 3-7 ha en valgkomite. </w:t>
      </w:r>
    </w:p>
    <w:p w14:paraId="3143D808" w14:textId="77777777" w:rsidR="0022427C" w:rsidRPr="000172CF" w:rsidRDefault="0022427C" w:rsidP="0022427C">
      <w:pPr>
        <w:spacing w:after="0"/>
        <w:rPr>
          <w:rFonts w:cstheme="minorHAnsi"/>
        </w:rPr>
      </w:pPr>
    </w:p>
    <w:p w14:paraId="12C37B88" w14:textId="77777777" w:rsidR="0022427C" w:rsidRPr="000172CF" w:rsidRDefault="0022427C" w:rsidP="0022427C">
      <w:pPr>
        <w:spacing w:after="0"/>
        <w:rPr>
          <w:rFonts w:eastAsia="Times New Roman" w:cstheme="minorHAnsi"/>
        </w:rPr>
      </w:pPr>
      <w:r w:rsidRPr="000172CF">
        <w:rPr>
          <w:rFonts w:eastAsia="Times New Roman" w:cstheme="minorHAnsi"/>
        </w:rPr>
        <w:t>Valgkomiteen velges av landsmøtet etter innstilling fra hovedstyret.</w:t>
      </w:r>
      <w:r w:rsidRPr="000172CF">
        <w:rPr>
          <w:rFonts w:cstheme="minorHAnsi"/>
        </w:rPr>
        <w:br/>
      </w:r>
      <w:r w:rsidRPr="000172CF">
        <w:rPr>
          <w:rFonts w:eastAsia="Times New Roman" w:cstheme="minorHAnsi"/>
        </w:rPr>
        <w:t>Landsmøtet skal vedta retningslinjer for valgkomiteens arbeid.</w:t>
      </w:r>
    </w:p>
    <w:p w14:paraId="7066D4F7" w14:textId="77777777" w:rsidR="0022427C" w:rsidRPr="000172CF" w:rsidRDefault="0022427C" w:rsidP="0022427C">
      <w:pPr>
        <w:spacing w:after="0"/>
        <w:rPr>
          <w:rFonts w:cstheme="minorHAnsi"/>
        </w:rPr>
      </w:pPr>
    </w:p>
    <w:p w14:paraId="3404E94A" w14:textId="77777777" w:rsidR="0022427C" w:rsidRPr="000172CF" w:rsidRDefault="0022427C" w:rsidP="0022427C">
      <w:pPr>
        <w:spacing w:after="0"/>
        <w:rPr>
          <w:rFonts w:eastAsia="Times New Roman" w:cstheme="minorHAnsi"/>
        </w:rPr>
      </w:pPr>
      <w:r w:rsidRPr="000172CF">
        <w:rPr>
          <w:rFonts w:eastAsia="Times New Roman" w:cstheme="minorHAnsi"/>
        </w:rPr>
        <w:t>Valgkomiteens medlemmer bør være til</w:t>
      </w:r>
      <w:r>
        <w:rPr>
          <w:rFonts w:eastAsia="Times New Roman" w:cstheme="minorHAnsi"/>
        </w:rPr>
        <w:t xml:space="preserve"> </w:t>
      </w:r>
      <w:r w:rsidRPr="000172CF">
        <w:rPr>
          <w:rFonts w:eastAsia="Times New Roman" w:cstheme="minorHAnsi"/>
        </w:rPr>
        <w:t xml:space="preserve">stede på ledersamling, organisasjonskurs og landsmøte for å vurdere kandidater til valg. </w:t>
      </w:r>
    </w:p>
    <w:p w14:paraId="3B76828A" w14:textId="77777777" w:rsidR="0022427C" w:rsidRPr="000172CF" w:rsidRDefault="0022427C" w:rsidP="0022427C">
      <w:pPr>
        <w:spacing w:after="0"/>
        <w:rPr>
          <w:rFonts w:eastAsia="Times New Roman" w:cstheme="minorHAnsi"/>
        </w:rPr>
      </w:pPr>
      <w:r w:rsidRPr="000172CF">
        <w:rPr>
          <w:rFonts w:cstheme="minorHAnsi"/>
        </w:rPr>
        <w:br/>
      </w:r>
      <w:r w:rsidRPr="000172CF">
        <w:rPr>
          <w:rFonts w:eastAsia="Times New Roman" w:cstheme="minorHAnsi"/>
        </w:rPr>
        <w:t>Valgkomiteens utgifter dekkes av Norsk Fosterhjemsforening sentralt. Utgifter til ytterligere møter dekkes etter plan for arbeidet til valgkomiteen frem til landsmøtet. Denne legges frem for hovedstyret i november før landsmøteåret.</w:t>
      </w:r>
    </w:p>
    <w:p w14:paraId="4C7ACCFC" w14:textId="77777777" w:rsidR="0022427C" w:rsidRPr="000172CF" w:rsidRDefault="0022427C" w:rsidP="0022427C">
      <w:pPr>
        <w:spacing w:after="0"/>
        <w:rPr>
          <w:rFonts w:cstheme="minorHAnsi"/>
        </w:rPr>
      </w:pPr>
    </w:p>
    <w:p w14:paraId="1E16CC1F" w14:textId="77777777" w:rsidR="0022427C" w:rsidRPr="000172CF" w:rsidRDefault="0022427C" w:rsidP="0022427C">
      <w:pPr>
        <w:spacing w:after="0"/>
        <w:rPr>
          <w:rFonts w:eastAsia="Times New Roman" w:cstheme="minorHAnsi"/>
        </w:rPr>
      </w:pPr>
      <w:r w:rsidRPr="000172CF">
        <w:rPr>
          <w:rFonts w:eastAsia="Times New Roman" w:cstheme="minorHAnsi"/>
        </w:rPr>
        <w:t xml:space="preserve">Komiteen er beslutningsdyktig når tre medlemmer er til stede.  Varamedlem møter etter særskilt innkalling. </w:t>
      </w:r>
    </w:p>
    <w:p w14:paraId="6BA17C4E" w14:textId="77777777" w:rsidR="0022427C" w:rsidRPr="000172CF" w:rsidRDefault="0022427C" w:rsidP="0022427C">
      <w:pPr>
        <w:spacing w:after="0"/>
        <w:rPr>
          <w:rFonts w:cstheme="minorHAnsi"/>
        </w:rPr>
      </w:pPr>
    </w:p>
    <w:p w14:paraId="2D2A9B46" w14:textId="77777777" w:rsidR="0022427C" w:rsidRPr="000172CF" w:rsidRDefault="0022427C" w:rsidP="0022427C">
      <w:pPr>
        <w:spacing w:after="0"/>
        <w:rPr>
          <w:rFonts w:cstheme="minorHAnsi"/>
        </w:rPr>
      </w:pPr>
      <w:r w:rsidRPr="000172CF">
        <w:rPr>
          <w:rFonts w:eastAsia="Times New Roman" w:cstheme="minorHAnsi"/>
        </w:rPr>
        <w:t xml:space="preserve">Dersom et medlem av valgkomiteen blir foreslått til annet verv enn valgkomiteen og sier seg villig til å stille til valg, skal vedkommende ikke delta i det videre arbeid i komiteen. </w:t>
      </w:r>
    </w:p>
    <w:p w14:paraId="5693854D" w14:textId="77777777" w:rsidR="0022427C" w:rsidRPr="000172CF" w:rsidRDefault="0022427C" w:rsidP="0022427C">
      <w:pPr>
        <w:spacing w:after="0"/>
        <w:rPr>
          <w:rFonts w:cstheme="minorHAnsi"/>
        </w:rPr>
      </w:pPr>
      <w:r w:rsidRPr="000172CF">
        <w:rPr>
          <w:rFonts w:eastAsia="Calibri" w:cstheme="minorHAnsi"/>
          <w:b/>
          <w:bCs/>
        </w:rPr>
        <w:t xml:space="preserve"> </w:t>
      </w:r>
    </w:p>
    <w:p w14:paraId="746DAFA4" w14:textId="77777777" w:rsidR="0022427C" w:rsidRPr="000172CF" w:rsidRDefault="0022427C" w:rsidP="0022427C">
      <w:pPr>
        <w:spacing w:after="0"/>
        <w:rPr>
          <w:rFonts w:eastAsia="Times New Roman" w:cstheme="minorHAnsi"/>
        </w:rPr>
      </w:pPr>
      <w:r w:rsidRPr="000172CF">
        <w:rPr>
          <w:rFonts w:eastAsia="Times New Roman" w:cstheme="minorHAnsi"/>
        </w:rPr>
        <w:t xml:space="preserve">Valgkomiteens medlemmer har taushetsplikt </w:t>
      </w:r>
      <w:proofErr w:type="gramStart"/>
      <w:r w:rsidRPr="000172CF">
        <w:rPr>
          <w:rFonts w:eastAsia="Times New Roman" w:cstheme="minorHAnsi"/>
        </w:rPr>
        <w:t>vedrørende</w:t>
      </w:r>
      <w:proofErr w:type="gramEnd"/>
      <w:r w:rsidRPr="000172CF">
        <w:rPr>
          <w:rFonts w:eastAsia="Times New Roman" w:cstheme="minorHAnsi"/>
        </w:rPr>
        <w:t xml:space="preserve"> personlige opplysninger som de får, eller innhenter, i forbindelse med sitt arbeid.</w:t>
      </w:r>
    </w:p>
    <w:p w14:paraId="2EF80A29" w14:textId="77777777" w:rsidR="0022427C" w:rsidRPr="000172CF" w:rsidRDefault="0022427C" w:rsidP="0022427C">
      <w:pPr>
        <w:spacing w:after="0"/>
        <w:rPr>
          <w:rFonts w:cstheme="minorHAnsi"/>
        </w:rPr>
      </w:pPr>
    </w:p>
    <w:p w14:paraId="7CAA89CD" w14:textId="77777777" w:rsidR="0022427C" w:rsidRPr="000172CF" w:rsidRDefault="0022427C" w:rsidP="0022427C">
      <w:pPr>
        <w:pStyle w:val="Listeavsnitt"/>
        <w:numPr>
          <w:ilvl w:val="0"/>
          <w:numId w:val="1"/>
        </w:numPr>
        <w:spacing w:after="0"/>
        <w:rPr>
          <w:rFonts w:cstheme="minorHAnsi"/>
          <w:b/>
          <w:bCs/>
        </w:rPr>
      </w:pPr>
      <w:r w:rsidRPr="000172CF">
        <w:rPr>
          <w:rFonts w:eastAsia="Times New Roman" w:cstheme="minorHAnsi"/>
          <w:b/>
          <w:bCs/>
        </w:rPr>
        <w:t>Sammensetning og funksjonstid</w:t>
      </w:r>
    </w:p>
    <w:p w14:paraId="3575858B" w14:textId="77777777" w:rsidR="0022427C" w:rsidRPr="000172CF" w:rsidRDefault="0022427C" w:rsidP="0022427C">
      <w:pPr>
        <w:spacing w:after="0"/>
        <w:rPr>
          <w:rFonts w:eastAsia="Times New Roman" w:cstheme="minorHAnsi"/>
        </w:rPr>
      </w:pPr>
      <w:r w:rsidRPr="000172CF">
        <w:rPr>
          <w:rFonts w:eastAsia="Times New Roman" w:cstheme="minorHAnsi"/>
        </w:rPr>
        <w:t>Valgkomite skal bestå av leder, nestleder, et</w:t>
      </w:r>
      <w:r>
        <w:rPr>
          <w:rFonts w:eastAsia="Times New Roman" w:cstheme="minorHAnsi"/>
        </w:rPr>
        <w:t>t</w:t>
      </w:r>
      <w:r w:rsidRPr="000172CF">
        <w:rPr>
          <w:rFonts w:eastAsia="Times New Roman" w:cstheme="minorHAnsi"/>
        </w:rPr>
        <w:t xml:space="preserve"> medlem og to vara medlem.  </w:t>
      </w:r>
    </w:p>
    <w:p w14:paraId="7890F9F0" w14:textId="77777777" w:rsidR="0022427C" w:rsidRPr="000172CF" w:rsidRDefault="0022427C" w:rsidP="0022427C">
      <w:pPr>
        <w:spacing w:after="0"/>
        <w:rPr>
          <w:rFonts w:cstheme="minorHAnsi"/>
        </w:rPr>
      </w:pPr>
    </w:p>
    <w:p w14:paraId="6CD16139" w14:textId="77777777" w:rsidR="0022427C" w:rsidRPr="000172CF" w:rsidRDefault="0022427C" w:rsidP="0022427C">
      <w:pPr>
        <w:spacing w:after="0"/>
        <w:rPr>
          <w:rFonts w:cstheme="minorHAnsi"/>
        </w:rPr>
      </w:pPr>
      <w:r w:rsidRPr="000172CF">
        <w:rPr>
          <w:rFonts w:eastAsia="Times New Roman" w:cstheme="minorHAnsi"/>
        </w:rPr>
        <w:t xml:space="preserve">Disse velges hver for seg av landsmøtet. Valgperioden er to år. </w:t>
      </w:r>
      <w:r w:rsidRPr="000172CF">
        <w:rPr>
          <w:rFonts w:eastAsia="Calibri" w:cstheme="minorHAnsi"/>
        </w:rPr>
        <w:t>Leder og nestleder i valgkomiteen kan maksimalt sitte sammenhengende 3 perioder i samme verv</w:t>
      </w:r>
      <w:r>
        <w:rPr>
          <w:rFonts w:eastAsia="Calibri" w:cstheme="minorHAnsi"/>
        </w:rPr>
        <w:t>.</w:t>
      </w:r>
    </w:p>
    <w:p w14:paraId="378BBD6C" w14:textId="77777777" w:rsidR="0022427C" w:rsidRPr="000172CF" w:rsidRDefault="0022427C" w:rsidP="0022427C">
      <w:pPr>
        <w:spacing w:after="0"/>
        <w:rPr>
          <w:rFonts w:cstheme="minorHAnsi"/>
        </w:rPr>
      </w:pPr>
      <w:r w:rsidRPr="000172CF">
        <w:rPr>
          <w:rFonts w:eastAsia="Calibri" w:cstheme="minorHAnsi"/>
          <w:strike/>
        </w:rPr>
        <w:t xml:space="preserve"> </w:t>
      </w:r>
    </w:p>
    <w:p w14:paraId="06EE9980" w14:textId="77777777" w:rsidR="0022427C" w:rsidRPr="000172CF" w:rsidRDefault="0022427C" w:rsidP="0022427C">
      <w:pPr>
        <w:pStyle w:val="Listeavsnitt"/>
        <w:numPr>
          <w:ilvl w:val="0"/>
          <w:numId w:val="1"/>
        </w:numPr>
        <w:spacing w:after="0"/>
        <w:rPr>
          <w:rFonts w:cstheme="minorHAnsi"/>
          <w:b/>
          <w:bCs/>
        </w:rPr>
      </w:pPr>
      <w:r w:rsidRPr="000172CF">
        <w:rPr>
          <w:rFonts w:eastAsia="Times New Roman" w:cstheme="minorHAnsi"/>
          <w:b/>
          <w:bCs/>
        </w:rPr>
        <w:t xml:space="preserve">Oppgaver </w:t>
      </w:r>
    </w:p>
    <w:p w14:paraId="0A837EFF" w14:textId="77777777" w:rsidR="0022427C" w:rsidRPr="000172CF" w:rsidRDefault="0022427C" w:rsidP="0022427C">
      <w:pPr>
        <w:spacing w:after="0"/>
        <w:rPr>
          <w:rFonts w:eastAsia="Times New Roman" w:cstheme="minorHAnsi"/>
        </w:rPr>
      </w:pPr>
      <w:r w:rsidRPr="000172CF">
        <w:rPr>
          <w:rFonts w:eastAsia="Times New Roman" w:cstheme="minorHAnsi"/>
        </w:rPr>
        <w:t>Valgkomiteens oppgave er å gi innstilling til landsmøtet om valg av kandidater til verv i hovedstyret og kontroll</w:t>
      </w:r>
      <w:r>
        <w:rPr>
          <w:rFonts w:eastAsia="Times New Roman" w:cstheme="minorHAnsi"/>
        </w:rPr>
        <w:t>komiteen</w:t>
      </w:r>
      <w:r w:rsidRPr="000172CF">
        <w:rPr>
          <w:rFonts w:eastAsia="Times New Roman" w:cstheme="minorHAnsi"/>
        </w:rPr>
        <w:t>.  Valgkomiteen finner valgbare kandidater til valgkomiteen via innkomne kandidatskjema.</w:t>
      </w:r>
    </w:p>
    <w:p w14:paraId="71ABB8A7" w14:textId="77777777" w:rsidR="0022427C" w:rsidRPr="000172CF" w:rsidRDefault="0022427C" w:rsidP="0022427C">
      <w:pPr>
        <w:spacing w:after="0"/>
        <w:rPr>
          <w:rFonts w:cstheme="minorHAnsi"/>
        </w:rPr>
      </w:pPr>
      <w:r w:rsidRPr="000172CF">
        <w:rPr>
          <w:rFonts w:cstheme="minorHAnsi"/>
        </w:rPr>
        <w:br/>
      </w:r>
      <w:r w:rsidRPr="000172CF">
        <w:rPr>
          <w:rFonts w:eastAsia="Times New Roman" w:cstheme="minorHAnsi"/>
        </w:rPr>
        <w:t xml:space="preserve"> Valgkomiteens innstilling skal bl.a. legge vekt på: samlet behov for kompetanse, samarbeidsevne, kapasitet, egnethet, kjønn og geografi. Organisasjonens behov for stabilitet/kontinuitet bør ivaretas.</w:t>
      </w:r>
    </w:p>
    <w:p w14:paraId="63D7CB76" w14:textId="77777777" w:rsidR="0022427C" w:rsidRPr="000172CF" w:rsidRDefault="0022427C" w:rsidP="0022427C">
      <w:pPr>
        <w:spacing w:after="0"/>
        <w:rPr>
          <w:rFonts w:eastAsia="Times New Roman" w:cstheme="minorHAnsi"/>
        </w:rPr>
      </w:pPr>
    </w:p>
    <w:p w14:paraId="68A5642D" w14:textId="77777777" w:rsidR="0022427C" w:rsidRPr="000172CF" w:rsidRDefault="0022427C" w:rsidP="0022427C">
      <w:pPr>
        <w:spacing w:after="0"/>
        <w:rPr>
          <w:rFonts w:eastAsia="Times New Roman" w:cstheme="minorHAnsi"/>
        </w:rPr>
      </w:pPr>
      <w:r w:rsidRPr="000172CF">
        <w:rPr>
          <w:rFonts w:eastAsia="Times New Roman" w:cstheme="minorHAnsi"/>
        </w:rPr>
        <w:t>Valgkomiteen skal forespørre medlemmer av hovedstyret og kontrollkomiteen</w:t>
      </w:r>
      <w:r>
        <w:rPr>
          <w:rFonts w:eastAsia="Times New Roman" w:cstheme="minorHAnsi"/>
        </w:rPr>
        <w:t xml:space="preserve"> om de</w:t>
      </w:r>
      <w:r w:rsidRPr="000172CF">
        <w:rPr>
          <w:rFonts w:eastAsia="Times New Roman" w:cstheme="minorHAnsi"/>
        </w:rPr>
        <w:t xml:space="preserve"> ønsker gjenvalg i det verv de har og/eller stiller til andre verv innen 1. februar landsmøteåret. Det skal fylles ut et kandidatskjema. Stiller de til gjenvalg er det ikke krav om at de fremmes</w:t>
      </w:r>
      <w:r>
        <w:rPr>
          <w:rFonts w:eastAsia="Times New Roman" w:cstheme="minorHAnsi"/>
        </w:rPr>
        <w:t xml:space="preserve"> som kandidat</w:t>
      </w:r>
      <w:r w:rsidRPr="000172CF">
        <w:rPr>
          <w:rFonts w:eastAsia="Times New Roman" w:cstheme="minorHAnsi"/>
        </w:rPr>
        <w:t xml:space="preserve"> av en fylkesforening.  </w:t>
      </w:r>
    </w:p>
    <w:p w14:paraId="2C010B49" w14:textId="77777777" w:rsidR="0022427C" w:rsidRPr="000172CF" w:rsidRDefault="0022427C" w:rsidP="0022427C">
      <w:pPr>
        <w:spacing w:after="0"/>
        <w:rPr>
          <w:rFonts w:eastAsia="Times New Roman" w:cstheme="minorHAnsi"/>
        </w:rPr>
      </w:pPr>
      <w:r w:rsidRPr="000172CF">
        <w:rPr>
          <w:rFonts w:eastAsia="Times New Roman" w:cstheme="minorHAnsi"/>
        </w:rPr>
        <w:lastRenderedPageBreak/>
        <w:t xml:space="preserve">Valgkomiteen sender kandidatskjema til alle fylkesforeninger innen 1. mars. Fylkesforeningene har frist til 15. april i landsmøteåret med å sende valgkomiteen forslag til kandidater. Ferdig utfylt kandidatskjema skal legges ved forslaget. Forslag på medlemmer til valgkomiteen sendes videre til hovedstyret for videre behandling der. </w:t>
      </w:r>
      <w:r w:rsidRPr="000172CF">
        <w:rPr>
          <w:rFonts w:cstheme="minorHAnsi"/>
        </w:rPr>
        <w:br/>
      </w:r>
      <w:r w:rsidRPr="000172CF">
        <w:rPr>
          <w:rFonts w:eastAsia="Times New Roman" w:cstheme="minorHAnsi"/>
        </w:rPr>
        <w:t xml:space="preserve">Valgkomiteen kan selv ta kontakt med mulige kandidater. Valgkomiteen innhenter informasjon om kandidaten fra </w:t>
      </w:r>
      <w:proofErr w:type="spellStart"/>
      <w:r w:rsidRPr="000172CF">
        <w:rPr>
          <w:rFonts w:eastAsia="Times New Roman" w:cstheme="minorHAnsi"/>
        </w:rPr>
        <w:t>vedkommendes</w:t>
      </w:r>
      <w:proofErr w:type="spellEnd"/>
      <w:r w:rsidRPr="000172CF">
        <w:rPr>
          <w:rFonts w:eastAsia="Times New Roman" w:cstheme="minorHAnsi"/>
        </w:rPr>
        <w:t xml:space="preserve"> fylkesstyre.</w:t>
      </w:r>
    </w:p>
    <w:p w14:paraId="3F1AA971" w14:textId="77777777" w:rsidR="0022427C" w:rsidRPr="000172CF" w:rsidRDefault="0022427C" w:rsidP="0022427C">
      <w:pPr>
        <w:spacing w:after="0"/>
        <w:rPr>
          <w:rFonts w:eastAsia="Times New Roman" w:cstheme="minorHAnsi"/>
        </w:rPr>
      </w:pPr>
      <w:r w:rsidRPr="000172CF">
        <w:rPr>
          <w:rFonts w:eastAsia="Times New Roman" w:cstheme="minorHAnsi"/>
        </w:rPr>
        <w:t xml:space="preserve">Valgkomiteen skal kun forholde seg til skriftlige forslag hvor det klart fremkommer hvem som står bak forslaget. </w:t>
      </w:r>
    </w:p>
    <w:p w14:paraId="7CE3172F" w14:textId="77777777" w:rsidR="0022427C" w:rsidRPr="000172CF" w:rsidRDefault="0022427C" w:rsidP="0022427C">
      <w:pPr>
        <w:spacing w:after="0"/>
        <w:rPr>
          <w:rFonts w:cstheme="minorHAnsi"/>
        </w:rPr>
      </w:pPr>
    </w:p>
    <w:p w14:paraId="2EFD5CB0" w14:textId="77777777" w:rsidR="0022427C" w:rsidRDefault="0022427C" w:rsidP="0022427C">
      <w:pPr>
        <w:spacing w:after="0"/>
        <w:rPr>
          <w:rFonts w:eastAsia="Times New Roman" w:cstheme="minorHAnsi"/>
        </w:rPr>
      </w:pPr>
      <w:r w:rsidRPr="000172CF">
        <w:rPr>
          <w:rFonts w:eastAsia="Times New Roman" w:cstheme="minorHAnsi"/>
        </w:rPr>
        <w:t xml:space="preserve">Valgkomiteen sjekker med fylkesforeningene eller sekretariatet at de foreslåtte kandidatene er betalende medlemmer i foreningen. </w:t>
      </w:r>
    </w:p>
    <w:p w14:paraId="48D99418" w14:textId="77777777" w:rsidR="0022427C" w:rsidRPr="000172CF" w:rsidRDefault="0022427C" w:rsidP="0022427C">
      <w:pPr>
        <w:spacing w:after="0"/>
        <w:rPr>
          <w:rFonts w:eastAsia="Times New Roman" w:cstheme="minorHAnsi"/>
        </w:rPr>
      </w:pPr>
    </w:p>
    <w:p w14:paraId="5E13337C" w14:textId="77777777" w:rsidR="0022427C" w:rsidRDefault="0022427C" w:rsidP="0022427C">
      <w:pPr>
        <w:spacing w:after="0"/>
        <w:rPr>
          <w:rFonts w:eastAsia="Times New Roman" w:cstheme="minorHAnsi"/>
        </w:rPr>
      </w:pPr>
      <w:r w:rsidRPr="000172CF">
        <w:rPr>
          <w:rFonts w:eastAsia="Times New Roman" w:cstheme="minorHAnsi"/>
        </w:rPr>
        <w:t xml:space="preserve">Ved uenighet i valgkomiteen skal dette </w:t>
      </w:r>
      <w:proofErr w:type="gramStart"/>
      <w:r w:rsidRPr="000172CF">
        <w:rPr>
          <w:rFonts w:eastAsia="Times New Roman" w:cstheme="minorHAnsi"/>
        </w:rPr>
        <w:t>fremkomme</w:t>
      </w:r>
      <w:proofErr w:type="gramEnd"/>
      <w:r w:rsidRPr="000172CF">
        <w:rPr>
          <w:rFonts w:eastAsia="Times New Roman" w:cstheme="minorHAnsi"/>
        </w:rPr>
        <w:t xml:space="preserve"> i innstillingen. </w:t>
      </w:r>
    </w:p>
    <w:p w14:paraId="21AB02ED" w14:textId="77777777" w:rsidR="0022427C" w:rsidRDefault="0022427C" w:rsidP="0022427C">
      <w:pPr>
        <w:spacing w:after="0"/>
        <w:rPr>
          <w:rFonts w:eastAsia="Times New Roman" w:cstheme="minorHAnsi"/>
        </w:rPr>
      </w:pPr>
    </w:p>
    <w:p w14:paraId="389C00A2" w14:textId="77777777" w:rsidR="0022427C" w:rsidRDefault="0022427C" w:rsidP="0022427C">
      <w:pPr>
        <w:spacing w:after="0"/>
        <w:rPr>
          <w:rFonts w:cstheme="minorHAnsi"/>
        </w:rPr>
      </w:pPr>
      <w:r>
        <w:rPr>
          <w:rFonts w:cstheme="minorHAnsi"/>
        </w:rPr>
        <w:t>I tilfeller hvor en fylkesforenings drift ligger nede grunnet vansker med rekruttering av fylkesstyre, skal v</w:t>
      </w:r>
      <w:r w:rsidRPr="00DA47B1">
        <w:rPr>
          <w:rFonts w:cstheme="minorHAnsi"/>
        </w:rPr>
        <w:t xml:space="preserve">algkomiteen i Norsk Fosterhjemsforening foreslå kandidater til å sitte i </w:t>
      </w:r>
      <w:proofErr w:type="spellStart"/>
      <w:r w:rsidRPr="00DA47B1">
        <w:rPr>
          <w:rFonts w:cstheme="minorHAnsi"/>
        </w:rPr>
        <w:t>interimstyret</w:t>
      </w:r>
      <w:proofErr w:type="spellEnd"/>
      <w:r w:rsidRPr="00DA47B1">
        <w:rPr>
          <w:rFonts w:cstheme="minorHAnsi"/>
        </w:rPr>
        <w:t xml:space="preserve"> som legges frem for hovedstyret for vurdering og oppnevning.</w:t>
      </w:r>
    </w:p>
    <w:p w14:paraId="53D12C14" w14:textId="77777777" w:rsidR="0022427C" w:rsidRPr="000172CF" w:rsidRDefault="0022427C" w:rsidP="0022427C">
      <w:pPr>
        <w:spacing w:after="0"/>
        <w:rPr>
          <w:rFonts w:cstheme="minorHAnsi"/>
        </w:rPr>
      </w:pPr>
    </w:p>
    <w:p w14:paraId="1A94E451" w14:textId="77777777" w:rsidR="0022427C" w:rsidRPr="000172CF" w:rsidRDefault="0022427C" w:rsidP="0022427C">
      <w:pPr>
        <w:pStyle w:val="Listeavsnitt"/>
        <w:numPr>
          <w:ilvl w:val="0"/>
          <w:numId w:val="1"/>
        </w:numPr>
        <w:spacing w:after="0"/>
        <w:rPr>
          <w:rFonts w:cstheme="minorHAnsi"/>
          <w:b/>
          <w:bCs/>
        </w:rPr>
      </w:pPr>
      <w:r w:rsidRPr="000172CF">
        <w:rPr>
          <w:rFonts w:eastAsia="Times New Roman" w:cstheme="minorHAnsi"/>
          <w:b/>
          <w:bCs/>
        </w:rPr>
        <w:t>Prosess før landsmøte</w:t>
      </w:r>
    </w:p>
    <w:p w14:paraId="5D07C43A" w14:textId="77777777" w:rsidR="0022427C" w:rsidRPr="000172CF" w:rsidRDefault="0022427C" w:rsidP="0022427C">
      <w:pPr>
        <w:spacing w:after="0"/>
        <w:rPr>
          <w:rFonts w:eastAsia="Times New Roman" w:cstheme="minorHAnsi"/>
        </w:rPr>
      </w:pPr>
      <w:r w:rsidRPr="000172CF">
        <w:rPr>
          <w:rFonts w:eastAsia="Times New Roman" w:cstheme="minorHAnsi"/>
        </w:rPr>
        <w:t>Lederen i komiteen har ansvaret for at arbeidet i valgkomiteen kommer i gang.</w:t>
      </w:r>
    </w:p>
    <w:p w14:paraId="0DFFC5E2" w14:textId="77777777" w:rsidR="0022427C" w:rsidRPr="000172CF" w:rsidRDefault="0022427C" w:rsidP="0022427C">
      <w:pPr>
        <w:spacing w:after="0"/>
        <w:rPr>
          <w:rFonts w:cstheme="minorHAnsi"/>
        </w:rPr>
      </w:pPr>
    </w:p>
    <w:p w14:paraId="2857164A" w14:textId="77777777" w:rsidR="0022427C" w:rsidRPr="000172CF" w:rsidRDefault="0022427C" w:rsidP="0022427C">
      <w:pPr>
        <w:spacing w:after="0"/>
        <w:rPr>
          <w:rFonts w:eastAsia="Times New Roman" w:cstheme="minorHAnsi"/>
        </w:rPr>
      </w:pPr>
      <w:r w:rsidRPr="000172CF">
        <w:rPr>
          <w:rFonts w:eastAsia="Times New Roman" w:cstheme="minorHAnsi"/>
        </w:rPr>
        <w:t xml:space="preserve">Valgkomiteen fører interne, konfidensielle referater fra sitt arbeid. </w:t>
      </w:r>
    </w:p>
    <w:p w14:paraId="2FFEEEA6" w14:textId="77777777" w:rsidR="0022427C" w:rsidRPr="000172CF" w:rsidRDefault="0022427C" w:rsidP="0022427C">
      <w:pPr>
        <w:spacing w:after="0"/>
        <w:rPr>
          <w:rFonts w:cstheme="minorHAnsi"/>
        </w:rPr>
      </w:pPr>
    </w:p>
    <w:p w14:paraId="62162102" w14:textId="77777777" w:rsidR="0022427C" w:rsidRPr="000172CF" w:rsidRDefault="0022427C" w:rsidP="0022427C">
      <w:pPr>
        <w:spacing w:after="0"/>
        <w:rPr>
          <w:rFonts w:eastAsia="Times New Roman" w:cstheme="minorHAnsi"/>
        </w:rPr>
      </w:pPr>
      <w:r w:rsidRPr="000172CF">
        <w:rPr>
          <w:rFonts w:eastAsia="Times New Roman" w:cstheme="minorHAnsi"/>
        </w:rPr>
        <w:t>Valgkomiteen tar kontakt med fylkesforeningene for å få innspill på kandidater. Henvendelsen til fylkesforeningene om kandidater til verv skal også inneholde oversikt over prosessen frem til landsmøte. I samme henvendelse vedlegges retningslinjer for valgkomite som man ber fylkesforeningen</w:t>
      </w:r>
      <w:r>
        <w:rPr>
          <w:rFonts w:eastAsia="Times New Roman" w:cstheme="minorHAnsi"/>
        </w:rPr>
        <w:t>e</w:t>
      </w:r>
      <w:r w:rsidRPr="000172CF">
        <w:rPr>
          <w:rFonts w:eastAsia="Times New Roman" w:cstheme="minorHAnsi"/>
        </w:rPr>
        <w:t xml:space="preserve"> lese nøye. </w:t>
      </w:r>
    </w:p>
    <w:p w14:paraId="05FD273E" w14:textId="77777777" w:rsidR="0022427C" w:rsidRPr="000172CF" w:rsidRDefault="0022427C" w:rsidP="0022427C">
      <w:pPr>
        <w:spacing w:after="0"/>
        <w:rPr>
          <w:rFonts w:cstheme="minorHAnsi"/>
        </w:rPr>
      </w:pPr>
    </w:p>
    <w:p w14:paraId="5BD71D02" w14:textId="77777777" w:rsidR="0022427C" w:rsidRPr="000172CF" w:rsidRDefault="0022427C" w:rsidP="0022427C">
      <w:pPr>
        <w:spacing w:after="0"/>
        <w:rPr>
          <w:rFonts w:eastAsia="Times New Roman" w:cstheme="minorHAnsi"/>
        </w:rPr>
      </w:pPr>
      <w:r w:rsidRPr="000172CF">
        <w:rPr>
          <w:rFonts w:eastAsia="Times New Roman" w:cstheme="minorHAnsi"/>
        </w:rPr>
        <w:t>Alle verv er på valg, jf. vedtektene</w:t>
      </w:r>
      <w:r>
        <w:rPr>
          <w:rFonts w:eastAsia="Times New Roman" w:cstheme="minorHAnsi"/>
        </w:rPr>
        <w:t>s</w:t>
      </w:r>
      <w:r w:rsidRPr="000172CF">
        <w:rPr>
          <w:rFonts w:eastAsia="Times New Roman" w:cstheme="minorHAnsi"/>
        </w:rPr>
        <w:t xml:space="preserve"> § 3-7.</w:t>
      </w:r>
    </w:p>
    <w:p w14:paraId="6680CB5D" w14:textId="77777777" w:rsidR="0022427C" w:rsidRPr="000172CF" w:rsidRDefault="0022427C" w:rsidP="0022427C">
      <w:pPr>
        <w:spacing w:after="0"/>
        <w:rPr>
          <w:rFonts w:cstheme="minorHAnsi"/>
        </w:rPr>
      </w:pPr>
    </w:p>
    <w:p w14:paraId="76068F5D" w14:textId="77777777" w:rsidR="0022427C" w:rsidRPr="000172CF" w:rsidRDefault="0022427C" w:rsidP="0022427C">
      <w:pPr>
        <w:spacing w:after="0"/>
        <w:rPr>
          <w:rFonts w:eastAsia="Times New Roman" w:cstheme="minorHAnsi"/>
          <w:u w:val="single"/>
        </w:rPr>
      </w:pPr>
      <w:r w:rsidRPr="000172CF">
        <w:rPr>
          <w:rFonts w:eastAsia="Times New Roman" w:cstheme="minorHAnsi"/>
        </w:rPr>
        <w:t xml:space="preserve">Skriftlige forslag på kandidater sendes valgkomiteen på </w:t>
      </w:r>
      <w:hyperlink r:id="rId8">
        <w:r w:rsidRPr="000172CF">
          <w:rPr>
            <w:rStyle w:val="Hyperkobling"/>
            <w:rFonts w:eastAsia="Times New Roman" w:cstheme="minorHAnsi"/>
          </w:rPr>
          <w:t>valgkomiteen@fosterhjemsforening.no</w:t>
        </w:r>
      </w:hyperlink>
      <w:r w:rsidRPr="000172CF">
        <w:rPr>
          <w:rFonts w:eastAsia="Times New Roman" w:cstheme="minorHAnsi"/>
          <w:u w:val="single"/>
        </w:rPr>
        <w:t xml:space="preserve"> med kopi til generalsekretær. Valgkomiteen skal bekrefte mottakelsen skriftlig innen 3- tre uker. </w:t>
      </w:r>
    </w:p>
    <w:p w14:paraId="74B6E828" w14:textId="77777777" w:rsidR="0022427C" w:rsidRPr="000172CF" w:rsidRDefault="0022427C" w:rsidP="0022427C">
      <w:pPr>
        <w:spacing w:after="0"/>
        <w:rPr>
          <w:rFonts w:cstheme="minorHAnsi"/>
        </w:rPr>
      </w:pPr>
    </w:p>
    <w:p w14:paraId="27F52CA9" w14:textId="77777777" w:rsidR="0022427C" w:rsidRPr="000172CF" w:rsidRDefault="0022427C" w:rsidP="0022427C">
      <w:pPr>
        <w:spacing w:after="0"/>
        <w:rPr>
          <w:rFonts w:eastAsia="Times New Roman" w:cstheme="minorHAnsi"/>
        </w:rPr>
      </w:pPr>
      <w:r w:rsidRPr="000172CF">
        <w:rPr>
          <w:rFonts w:eastAsia="Times New Roman" w:cstheme="minorHAnsi"/>
        </w:rPr>
        <w:t xml:space="preserve">Valgkomiteen skal kontakte de foreslåtte kandidater for å få bekreftet at de stiller til valg. </w:t>
      </w:r>
    </w:p>
    <w:p w14:paraId="03BF190E" w14:textId="77777777" w:rsidR="0022427C" w:rsidRPr="000172CF" w:rsidRDefault="0022427C" w:rsidP="0022427C">
      <w:pPr>
        <w:spacing w:after="0"/>
        <w:rPr>
          <w:rFonts w:cstheme="minorHAnsi"/>
        </w:rPr>
      </w:pPr>
    </w:p>
    <w:p w14:paraId="5530D067" w14:textId="77777777" w:rsidR="0022427C" w:rsidRPr="000172CF" w:rsidRDefault="0022427C" w:rsidP="0022427C">
      <w:pPr>
        <w:spacing w:after="0"/>
        <w:rPr>
          <w:rFonts w:eastAsia="Times New Roman" w:cstheme="minorHAnsi"/>
        </w:rPr>
      </w:pPr>
      <w:r w:rsidRPr="000172CF">
        <w:rPr>
          <w:rFonts w:eastAsia="Times New Roman" w:cstheme="minorHAnsi"/>
        </w:rPr>
        <w:t>Valgkomiteen skal innen 1. juni i landsmøteåret informere hovedstyret hvor de er i prosessen med å finne aktuelle kandidater</w:t>
      </w:r>
      <w:r>
        <w:rPr>
          <w:rFonts w:eastAsia="Times New Roman" w:cstheme="minorHAnsi"/>
        </w:rPr>
        <w:t>.</w:t>
      </w:r>
      <w:r w:rsidRPr="000172CF">
        <w:rPr>
          <w:rFonts w:eastAsia="Times New Roman" w:cstheme="minorHAnsi"/>
        </w:rPr>
        <w:t xml:space="preserve"> </w:t>
      </w:r>
      <w:r w:rsidRPr="000172CF">
        <w:rPr>
          <w:rFonts w:cstheme="minorHAnsi"/>
        </w:rPr>
        <w:br/>
      </w:r>
      <w:r w:rsidRPr="000172CF">
        <w:rPr>
          <w:rFonts w:eastAsia="Times New Roman" w:cstheme="minorHAnsi"/>
        </w:rPr>
        <w:t xml:space="preserve">Valgkomiteen sender sin innstilling med en kort presentasjon og cv av hver kandidat til sekretariatet </w:t>
      </w:r>
      <w:r w:rsidRPr="00941F71">
        <w:rPr>
          <w:rFonts w:eastAsia="Times New Roman" w:cstheme="minorHAnsi"/>
        </w:rPr>
        <w:t xml:space="preserve">8 - åtte </w:t>
      </w:r>
      <w:r w:rsidRPr="000172CF">
        <w:rPr>
          <w:rFonts w:eastAsia="Times New Roman" w:cstheme="minorHAnsi"/>
        </w:rPr>
        <w:t xml:space="preserve">uker før landsmøte finner sted. </w:t>
      </w:r>
      <w:r w:rsidRPr="000172CF">
        <w:rPr>
          <w:rFonts w:cstheme="minorHAnsi"/>
        </w:rPr>
        <w:br/>
      </w:r>
      <w:r w:rsidRPr="000172CF">
        <w:rPr>
          <w:rFonts w:eastAsia="Times New Roman" w:cstheme="minorHAnsi"/>
        </w:rPr>
        <w:t xml:space="preserve">Som vedlegg til valgkomiteens innstilling skal det følge med oversikt over alle innkomne forslag med presentasjon og cv. </w:t>
      </w:r>
      <w:r w:rsidRPr="000172CF">
        <w:rPr>
          <w:rFonts w:cstheme="minorHAnsi"/>
        </w:rPr>
        <w:br/>
      </w:r>
      <w:r w:rsidRPr="000172CF">
        <w:rPr>
          <w:rFonts w:eastAsia="Times New Roman" w:cstheme="minorHAnsi"/>
        </w:rPr>
        <w:t>Valgkomiteen kan endre sin innstilling dersom omstendighetene tilsier det - helt til valget er gjennomført på landsmøte</w:t>
      </w:r>
      <w:r>
        <w:rPr>
          <w:rFonts w:eastAsia="Times New Roman" w:cstheme="minorHAnsi"/>
        </w:rPr>
        <w:t>t</w:t>
      </w:r>
      <w:r w:rsidRPr="000172CF">
        <w:rPr>
          <w:rFonts w:eastAsia="Times New Roman" w:cstheme="minorHAnsi"/>
        </w:rPr>
        <w:t xml:space="preserve">. </w:t>
      </w:r>
    </w:p>
    <w:p w14:paraId="4CB7E099" w14:textId="77777777" w:rsidR="0022427C" w:rsidRPr="000172CF" w:rsidRDefault="0022427C" w:rsidP="0022427C">
      <w:pPr>
        <w:spacing w:after="0"/>
        <w:rPr>
          <w:rFonts w:eastAsia="Times New Roman" w:cstheme="minorHAnsi"/>
        </w:rPr>
      </w:pPr>
    </w:p>
    <w:p w14:paraId="45303DF9" w14:textId="77777777" w:rsidR="0022427C" w:rsidRPr="000172CF" w:rsidRDefault="0022427C" w:rsidP="0022427C">
      <w:pPr>
        <w:pStyle w:val="Listeavsnitt"/>
        <w:numPr>
          <w:ilvl w:val="0"/>
          <w:numId w:val="1"/>
        </w:numPr>
        <w:spacing w:after="0"/>
        <w:rPr>
          <w:rFonts w:cstheme="minorHAnsi"/>
          <w:b/>
          <w:bCs/>
        </w:rPr>
      </w:pPr>
      <w:r w:rsidRPr="000172CF">
        <w:rPr>
          <w:rFonts w:eastAsia="Times New Roman" w:cstheme="minorHAnsi"/>
          <w:b/>
          <w:bCs/>
        </w:rPr>
        <w:lastRenderedPageBreak/>
        <w:t xml:space="preserve">Prosess på landsmøtet </w:t>
      </w:r>
    </w:p>
    <w:p w14:paraId="66C664FA" w14:textId="77777777" w:rsidR="0022427C" w:rsidRPr="000172CF" w:rsidRDefault="0022427C" w:rsidP="0022427C">
      <w:pPr>
        <w:rPr>
          <w:rFonts w:eastAsia="Times New Roman" w:cstheme="minorHAnsi"/>
        </w:rPr>
      </w:pPr>
      <w:r w:rsidRPr="000172CF">
        <w:rPr>
          <w:rFonts w:eastAsia="Times New Roman" w:cstheme="minorHAnsi"/>
        </w:rPr>
        <w:t>Hele valgkomiteen stiller på landsmøtet.</w:t>
      </w:r>
    </w:p>
    <w:p w14:paraId="641CBDC2" w14:textId="77777777" w:rsidR="0022427C" w:rsidRPr="000172CF" w:rsidRDefault="0022427C" w:rsidP="0022427C">
      <w:pPr>
        <w:rPr>
          <w:rFonts w:eastAsia="Times New Roman" w:cstheme="minorHAnsi"/>
        </w:rPr>
      </w:pPr>
      <w:r w:rsidRPr="000172CF">
        <w:rPr>
          <w:rFonts w:eastAsia="Times New Roman" w:cstheme="minorHAnsi"/>
        </w:rPr>
        <w:t xml:space="preserve">På landsmøtet skal det gis en orientering over arbeidet de har utført i landsmøteperioden. </w:t>
      </w:r>
    </w:p>
    <w:p w14:paraId="3DA8ADBE" w14:textId="77777777" w:rsidR="0022427C" w:rsidRPr="000172CF" w:rsidRDefault="0022427C" w:rsidP="0022427C">
      <w:pPr>
        <w:rPr>
          <w:rFonts w:eastAsia="Times New Roman" w:cstheme="minorHAnsi"/>
        </w:rPr>
      </w:pPr>
      <w:r w:rsidRPr="000172CF">
        <w:rPr>
          <w:rFonts w:eastAsia="Times New Roman" w:cstheme="minorHAnsi"/>
        </w:rPr>
        <w:t>Valgkomiteen har tale- og forslagsrett på landsmøtet i spørsmål som angår valg.</w:t>
      </w:r>
    </w:p>
    <w:p w14:paraId="0B1E2BF1" w14:textId="77777777" w:rsidR="0022427C" w:rsidRPr="000172CF" w:rsidRDefault="0022427C" w:rsidP="0022427C">
      <w:pPr>
        <w:rPr>
          <w:rFonts w:eastAsia="Times New Roman" w:cstheme="minorHAnsi"/>
        </w:rPr>
      </w:pPr>
      <w:r w:rsidRPr="000172CF">
        <w:rPr>
          <w:rFonts w:eastAsia="Times New Roman" w:cstheme="minorHAnsi"/>
        </w:rPr>
        <w:t xml:space="preserve">Valgkomiteen legger frem sin innstilling ved innledning til valget. Innstillingen begrunnes ut fra kriterier i punkt 3.  </w:t>
      </w:r>
    </w:p>
    <w:p w14:paraId="1F886ED4" w14:textId="77777777" w:rsidR="0022427C" w:rsidRPr="000172CF" w:rsidRDefault="0022427C" w:rsidP="0022427C">
      <w:pPr>
        <w:rPr>
          <w:rFonts w:eastAsia="Times New Roman" w:cstheme="minorHAnsi"/>
        </w:rPr>
      </w:pPr>
      <w:r w:rsidRPr="000172CF">
        <w:rPr>
          <w:rFonts w:eastAsia="Times New Roman" w:cstheme="minorHAnsi"/>
        </w:rPr>
        <w:t>Motkandidater til valgkomiteens innstilling må fremmes på landsmøtet. Kandidatene må være blant de som er skriftlig innlevert til valgkomiteen innen endelig frist 1. juni. Valgkomiteen kan fortsatt etterspørre kandidater etter fristen. Dersom disse sier ja, vil de også være blant valgbare kandidater</w:t>
      </w:r>
      <w:r>
        <w:rPr>
          <w:rFonts w:eastAsia="Times New Roman" w:cstheme="minorHAnsi"/>
        </w:rPr>
        <w:t>.</w:t>
      </w:r>
    </w:p>
    <w:p w14:paraId="50109049" w14:textId="77777777" w:rsidR="0022427C" w:rsidRPr="000172CF" w:rsidRDefault="0022427C" w:rsidP="0022427C">
      <w:pPr>
        <w:rPr>
          <w:rFonts w:cstheme="minorHAnsi"/>
        </w:rPr>
      </w:pPr>
      <w:r w:rsidRPr="000172CF">
        <w:rPr>
          <w:rFonts w:eastAsia="Times New Roman" w:cstheme="minorHAnsi"/>
        </w:rPr>
        <w:t>Avstemming skal omfatte alle valgbare kandidater som er gyldig fremmet på landsmøtet.</w:t>
      </w:r>
    </w:p>
    <w:p w14:paraId="267C0F1F" w14:textId="77777777" w:rsidR="0022427C" w:rsidRPr="000172CF" w:rsidRDefault="0022427C" w:rsidP="0022427C">
      <w:pPr>
        <w:rPr>
          <w:rFonts w:eastAsia="Times New Roman" w:cstheme="minorHAnsi"/>
        </w:rPr>
      </w:pPr>
      <w:r w:rsidRPr="000172CF">
        <w:rPr>
          <w:rFonts w:eastAsia="Times New Roman" w:cstheme="minorHAnsi"/>
        </w:rPr>
        <w:t>Det forutsettes at delegatene har satt seg inn i informasjon om kandidatene som er sendt ut sammen med saker til landsmøte</w:t>
      </w:r>
      <w:r>
        <w:rPr>
          <w:rFonts w:eastAsia="Times New Roman" w:cstheme="minorHAnsi"/>
        </w:rPr>
        <w:t>t</w:t>
      </w:r>
      <w:r w:rsidRPr="000172CF">
        <w:rPr>
          <w:rFonts w:eastAsia="Times New Roman" w:cstheme="minorHAnsi"/>
        </w:rPr>
        <w:t xml:space="preserve">. </w:t>
      </w:r>
    </w:p>
    <w:p w14:paraId="005CE07F" w14:textId="77777777" w:rsidR="0022427C" w:rsidRPr="000172CF" w:rsidRDefault="0022427C" w:rsidP="0022427C">
      <w:pPr>
        <w:rPr>
          <w:rFonts w:eastAsia="Times New Roman" w:cstheme="minorHAnsi"/>
        </w:rPr>
      </w:pPr>
      <w:r w:rsidRPr="000172CF">
        <w:rPr>
          <w:rFonts w:eastAsia="Times New Roman" w:cstheme="minorHAnsi"/>
        </w:rPr>
        <w:t>Alle valg foregår skriftlig eller digitalt.</w:t>
      </w:r>
    </w:p>
    <w:p w14:paraId="061D1F83" w14:textId="77777777" w:rsidR="0022427C" w:rsidRPr="000172CF" w:rsidRDefault="0022427C" w:rsidP="0022427C">
      <w:pPr>
        <w:rPr>
          <w:rFonts w:cstheme="minorHAnsi"/>
        </w:rPr>
      </w:pPr>
      <w:r w:rsidRPr="000172CF">
        <w:rPr>
          <w:rFonts w:eastAsia="Times New Roman" w:cstheme="minorHAnsi"/>
        </w:rPr>
        <w:t xml:space="preserve">Når en kandidat ikke oppnår mer enn halvparten av de avgitte stemmene, foretas omvalg der kandidat med færrest stemmer ikke er med videre i valget. Ved stemmelikhet mellom to kandidater gjennomføres et omvalg. Ved fortsatt stemmelikhet avgjøres valget ved loddtrekning. For det tilfellet at det kun er en kandidat som stiller til valg, skal det stemmes for eller imot denne kandidaten. Dersom kandidaten ikke oppnår alminnelig flertall, skal ny avstemming foretas. Oppnås det fortsatt ikke flertall, tar landsmøtet en pause mens valgkomiteen ser om de kan finne en annen kandidat (fortrinnsvis blant de innstilte og forespurte kandidatene). </w:t>
      </w:r>
    </w:p>
    <w:p w14:paraId="264EA0FC" w14:textId="77777777" w:rsidR="0022427C" w:rsidRPr="000172CF" w:rsidRDefault="0022427C" w:rsidP="0022427C">
      <w:pPr>
        <w:rPr>
          <w:rFonts w:cstheme="minorHAnsi"/>
        </w:rPr>
      </w:pPr>
      <w:r w:rsidRPr="000172CF">
        <w:rPr>
          <w:rFonts w:eastAsia="Times New Roman" w:cstheme="minorHAnsi"/>
          <w:b/>
          <w:bCs/>
        </w:rPr>
        <w:t xml:space="preserve">Prosess etter og mellom landsmøteperiodene </w:t>
      </w:r>
    </w:p>
    <w:p w14:paraId="3182B4D5" w14:textId="77777777" w:rsidR="0022427C" w:rsidRPr="000172CF" w:rsidRDefault="0022427C" w:rsidP="0022427C">
      <w:pPr>
        <w:rPr>
          <w:rFonts w:eastAsia="Times New Roman" w:cstheme="minorHAnsi"/>
        </w:rPr>
      </w:pPr>
      <w:r w:rsidRPr="000172CF">
        <w:rPr>
          <w:rFonts w:eastAsia="Times New Roman" w:cstheme="minorHAnsi"/>
        </w:rPr>
        <w:t xml:space="preserve">Valgkomiteens leder har ansvar for å makulere interne dokumenter umiddelbart etter endt landsmøte.  </w:t>
      </w:r>
    </w:p>
    <w:p w14:paraId="7E601565" w14:textId="77777777" w:rsidR="0022427C" w:rsidRPr="000172CF" w:rsidRDefault="0022427C" w:rsidP="0022427C">
      <w:pPr>
        <w:rPr>
          <w:rFonts w:cstheme="minorHAnsi"/>
        </w:rPr>
      </w:pPr>
      <w:r w:rsidRPr="000172CF">
        <w:rPr>
          <w:rFonts w:eastAsia="Times New Roman" w:cstheme="minorHAnsi"/>
        </w:rPr>
        <w:t>Dersom leder i hovedstyret fratrer i løpet av landsmøteperioden, rykker nestleder opp. Ved behov for ny nestleder konstituerer hovedstyret seg selv. Tilsvarende gjelder for kontrollkomiteen og valgkomiteen. Vara rykker opp som medlem.</w:t>
      </w:r>
    </w:p>
    <w:p w14:paraId="4721CD39" w14:textId="77777777" w:rsidR="0022427C" w:rsidRPr="000172CF" w:rsidRDefault="0022427C" w:rsidP="0022427C">
      <w:pPr>
        <w:rPr>
          <w:rFonts w:eastAsia="Times New Roman" w:cstheme="minorHAnsi"/>
        </w:rPr>
      </w:pPr>
      <w:r w:rsidRPr="000172CF">
        <w:rPr>
          <w:rFonts w:eastAsia="Times New Roman" w:cstheme="minorHAnsi"/>
        </w:rPr>
        <w:t xml:space="preserve">Dersom hovedstyret ikke har flere fungerende varamedlemmer og vurderer at de trenger vara – skal de be valgkomiteen finne nye kandidater som konstitueres i valgperioden. </w:t>
      </w:r>
    </w:p>
    <w:p w14:paraId="76CAD9CC" w14:textId="77777777" w:rsidR="0022427C" w:rsidRPr="000172CF" w:rsidRDefault="0022427C" w:rsidP="0022427C">
      <w:pPr>
        <w:rPr>
          <w:rFonts w:eastAsia="Times New Roman" w:cstheme="minorHAnsi"/>
        </w:rPr>
      </w:pPr>
      <w:r w:rsidRPr="000172CF">
        <w:rPr>
          <w:rFonts w:eastAsia="Times New Roman" w:cstheme="minorHAnsi"/>
        </w:rPr>
        <w:t>Dersom Kontrollkomiteen ikke har flere fungerende varamedlemmer og vurderer at de trenger vara – skal de be valgkomiteen finne nye kandidater som konstitueres.</w:t>
      </w:r>
    </w:p>
    <w:p w14:paraId="5F125BFF" w14:textId="77777777" w:rsidR="0022427C" w:rsidRPr="00F401E8" w:rsidRDefault="0022427C" w:rsidP="0022427C"/>
    <w:p w14:paraId="5E602D43" w14:textId="77777777" w:rsidR="0022427C" w:rsidRPr="00A654B9" w:rsidRDefault="0022427C" w:rsidP="0022427C">
      <w:pPr>
        <w:rPr>
          <w:b/>
          <w:color w:val="FF0000"/>
        </w:rPr>
      </w:pPr>
    </w:p>
    <w:p w14:paraId="2AB54533" w14:textId="77777777" w:rsidR="0019547B" w:rsidRDefault="0019547B"/>
    <w:sectPr w:rsidR="0019547B" w:rsidSect="0022427C">
      <w:pgSz w:w="11906" w:h="16838"/>
      <w:pgMar w:top="1418" w:right="1417" w:bottom="170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D4122"/>
    <w:multiLevelType w:val="hybridMultilevel"/>
    <w:tmpl w:val="D1985CF2"/>
    <w:lvl w:ilvl="0" w:tplc="24D080EE">
      <w:start w:val="1"/>
      <w:numFmt w:val="decimal"/>
      <w:lvlText w:val="%1."/>
      <w:lvlJc w:val="left"/>
      <w:pPr>
        <w:ind w:left="720" w:hanging="360"/>
      </w:pPr>
    </w:lvl>
    <w:lvl w:ilvl="1" w:tplc="BB647C48">
      <w:start w:val="1"/>
      <w:numFmt w:val="lowerLetter"/>
      <w:lvlText w:val="%2."/>
      <w:lvlJc w:val="left"/>
      <w:pPr>
        <w:ind w:left="1440" w:hanging="360"/>
      </w:pPr>
    </w:lvl>
    <w:lvl w:ilvl="2" w:tplc="6DE0B25A">
      <w:start w:val="1"/>
      <w:numFmt w:val="lowerRoman"/>
      <w:lvlText w:val="%3."/>
      <w:lvlJc w:val="right"/>
      <w:pPr>
        <w:ind w:left="2160" w:hanging="180"/>
      </w:pPr>
    </w:lvl>
    <w:lvl w:ilvl="3" w:tplc="C32CE882">
      <w:start w:val="1"/>
      <w:numFmt w:val="decimal"/>
      <w:lvlText w:val="%4."/>
      <w:lvlJc w:val="left"/>
      <w:pPr>
        <w:ind w:left="2880" w:hanging="360"/>
      </w:pPr>
    </w:lvl>
    <w:lvl w:ilvl="4" w:tplc="5B68198E">
      <w:start w:val="1"/>
      <w:numFmt w:val="lowerLetter"/>
      <w:lvlText w:val="%5."/>
      <w:lvlJc w:val="left"/>
      <w:pPr>
        <w:ind w:left="3600" w:hanging="360"/>
      </w:pPr>
    </w:lvl>
    <w:lvl w:ilvl="5" w:tplc="B3E28906">
      <w:start w:val="1"/>
      <w:numFmt w:val="lowerRoman"/>
      <w:lvlText w:val="%6."/>
      <w:lvlJc w:val="right"/>
      <w:pPr>
        <w:ind w:left="4320" w:hanging="180"/>
      </w:pPr>
    </w:lvl>
    <w:lvl w:ilvl="6" w:tplc="555E74FE">
      <w:start w:val="1"/>
      <w:numFmt w:val="decimal"/>
      <w:lvlText w:val="%7."/>
      <w:lvlJc w:val="left"/>
      <w:pPr>
        <w:ind w:left="5040" w:hanging="360"/>
      </w:pPr>
    </w:lvl>
    <w:lvl w:ilvl="7" w:tplc="CED4471C">
      <w:start w:val="1"/>
      <w:numFmt w:val="lowerLetter"/>
      <w:lvlText w:val="%8."/>
      <w:lvlJc w:val="left"/>
      <w:pPr>
        <w:ind w:left="5760" w:hanging="360"/>
      </w:pPr>
    </w:lvl>
    <w:lvl w:ilvl="8" w:tplc="6BB6C58A">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7C"/>
    <w:rsid w:val="0019547B"/>
    <w:rsid w:val="002242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4709"/>
  <w15:chartTrackingRefBased/>
  <w15:docId w15:val="{62FACAFF-78D0-4699-B9A4-732E3D22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27C"/>
    <w:pPr>
      <w:spacing w:after="200" w:line="276" w:lineRule="auto"/>
    </w:pPr>
    <w:rPr>
      <w:rFonts w:eastAsiaTheme="minorEastAsia"/>
      <w:lang w:eastAsia="zh-TW"/>
    </w:rPr>
  </w:style>
  <w:style w:type="paragraph" w:styleId="Overskrift1">
    <w:name w:val="heading 1"/>
    <w:basedOn w:val="Normal"/>
    <w:next w:val="Normal"/>
    <w:link w:val="Overskrift1Tegn"/>
    <w:uiPriority w:val="9"/>
    <w:qFormat/>
    <w:rsid w:val="0022427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2427C"/>
    <w:rPr>
      <w:rFonts w:asciiTheme="majorHAnsi" w:eastAsiaTheme="majorEastAsia" w:hAnsiTheme="majorHAnsi" w:cstheme="majorBidi"/>
      <w:b/>
      <w:bCs/>
      <w:color w:val="2F5496" w:themeColor="accent1" w:themeShade="BF"/>
      <w:sz w:val="28"/>
      <w:szCs w:val="28"/>
      <w:lang w:eastAsia="zh-TW"/>
    </w:rPr>
  </w:style>
  <w:style w:type="paragraph" w:styleId="Listeavsnitt">
    <w:name w:val="List Paragraph"/>
    <w:basedOn w:val="Normal"/>
    <w:uiPriority w:val="34"/>
    <w:qFormat/>
    <w:rsid w:val="0022427C"/>
    <w:pPr>
      <w:ind w:left="720"/>
      <w:contextualSpacing/>
    </w:pPr>
  </w:style>
  <w:style w:type="character" w:styleId="Hyperkobling">
    <w:name w:val="Hyperlink"/>
    <w:basedOn w:val="Standardskriftforavsnitt"/>
    <w:uiPriority w:val="99"/>
    <w:unhideWhenUsed/>
    <w:rsid w:val="002242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gkomiteen@fosterhjemsforening.n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6F83EA433FA446894EF72E4B4D6432" ma:contentTypeVersion="12" ma:contentTypeDescription="Opprett et nytt dokument." ma:contentTypeScope="" ma:versionID="cbf2535bae56f6ce90c40052cbac9638">
  <xsd:schema xmlns:xsd="http://www.w3.org/2001/XMLSchema" xmlns:xs="http://www.w3.org/2001/XMLSchema" xmlns:p="http://schemas.microsoft.com/office/2006/metadata/properties" xmlns:ns2="03b1ce42-9d93-4dee-87db-cddd7a532754" xmlns:ns3="a236ad03-2ad6-437f-80b4-8d6594590e6a" targetNamespace="http://schemas.microsoft.com/office/2006/metadata/properties" ma:root="true" ma:fieldsID="581bd95d28a99a5b7dfca66d10c731b2" ns2:_="" ns3:_="">
    <xsd:import namespace="03b1ce42-9d93-4dee-87db-cddd7a532754"/>
    <xsd:import namespace="a236ad03-2ad6-437f-80b4-8d6594590e6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1ce42-9d93-4dee-87db-cddd7a532754"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LastSharedByUser" ma:index="10" nillable="true" ma:displayName="Sist delt etter bruker" ma:internalName="LastSharedByUser" ma:readOnly="true">
      <xsd:simpleType>
        <xsd:restriction base="dms:Note">
          <xsd:maxLength value="255"/>
        </xsd:restriction>
      </xsd:simpleType>
    </xsd:element>
    <xsd:element name="LastSharedByTime" ma:index="11"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36ad03-2ad6-437f-80b4-8d6594590e6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84C54B-EDC1-44D7-BFE1-A20E37B9F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1ce42-9d93-4dee-87db-cddd7a532754"/>
    <ds:schemaRef ds:uri="a236ad03-2ad6-437f-80b4-8d6594590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C140A-C650-493E-9D3A-12D6636F80DE}">
  <ds:schemaRefs>
    <ds:schemaRef ds:uri="http://schemas.microsoft.com/sharepoint/v3/contenttype/forms"/>
  </ds:schemaRefs>
</ds:datastoreItem>
</file>

<file path=customXml/itemProps3.xml><?xml version="1.0" encoding="utf-8"?>
<ds:datastoreItem xmlns:ds="http://schemas.openxmlformats.org/officeDocument/2006/customXml" ds:itemID="{7F65058B-6EE3-4BD5-AE01-6544AC30A4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5679</Characters>
  <Application>Microsoft Office Word</Application>
  <DocSecurity>0</DocSecurity>
  <Lines>47</Lines>
  <Paragraphs>13</Paragraphs>
  <ScaleCrop>false</ScaleCrop>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Szymanska</dc:creator>
  <cp:keywords/>
  <dc:description/>
  <cp:lastModifiedBy>Sandra Szymanska</cp:lastModifiedBy>
  <cp:revision>1</cp:revision>
  <dcterms:created xsi:type="dcterms:W3CDTF">2020-01-07T11:58:00Z</dcterms:created>
  <dcterms:modified xsi:type="dcterms:W3CDTF">2020-01-07T11:58:00Z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0x010100FE6F83EA433FA446894EF72E4B4D6432</vt:lpwstr>
  </property>
</Properties>
</file>