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911" w:rsidRPr="008C6FF6" w:rsidRDefault="00AC3911" w:rsidP="00AC3911">
      <w:pPr>
        <w:pStyle w:val="Overskrift1"/>
        <w:rPr>
          <w:rFonts w:asciiTheme="majorBidi" w:hAnsiTheme="majorBidi"/>
          <w:noProof/>
        </w:rPr>
      </w:pPr>
    </w:p>
    <w:p w:rsidR="00AC3911" w:rsidRPr="008C6FF6" w:rsidRDefault="00AC3911" w:rsidP="00AC3911">
      <w:pPr>
        <w:spacing w:after="0"/>
        <w:jc w:val="center"/>
        <w:rPr>
          <w:rFonts w:asciiTheme="majorBidi" w:eastAsia="SimSun" w:hAnsiTheme="majorBidi" w:cstheme="majorBidi"/>
          <w:b/>
          <w:bCs/>
          <w:noProof/>
          <w:sz w:val="28"/>
          <w:szCs w:val="28"/>
          <w:lang w:eastAsia="zh-CN"/>
        </w:rPr>
      </w:pPr>
      <w:r w:rsidRPr="008C6FF6">
        <w:rPr>
          <w:rFonts w:asciiTheme="majorBidi" w:eastAsia="SimSun" w:hAnsiTheme="majorBidi" w:cstheme="majorBidi"/>
          <w:b/>
          <w:bCs/>
          <w:noProof/>
          <w:sz w:val="28"/>
          <w:szCs w:val="28"/>
          <w:lang w:eastAsia="zh-CN"/>
        </w:rPr>
        <w:t>FULLMAKT</w:t>
      </w:r>
    </w:p>
    <w:p w:rsidR="00AC3911" w:rsidRPr="00371F02" w:rsidRDefault="00AC3911" w:rsidP="00AC3911">
      <w:pPr>
        <w:spacing w:after="0"/>
        <w:rPr>
          <w:rFonts w:asciiTheme="majorBidi" w:eastAsia="SimSun" w:hAnsiTheme="majorBidi" w:cstheme="majorBidi"/>
          <w:noProof/>
          <w:sz w:val="24"/>
          <w:szCs w:val="24"/>
          <w:lang w:eastAsia="zh-CN"/>
        </w:rPr>
      </w:pPr>
    </w:p>
    <w:p w:rsidR="00AC3911" w:rsidRPr="00371F02" w:rsidRDefault="00AC3911" w:rsidP="00AC3911">
      <w:pPr>
        <w:spacing w:after="0"/>
        <w:rPr>
          <w:rFonts w:asciiTheme="majorBidi" w:eastAsia="SimSun" w:hAnsiTheme="majorBidi" w:cstheme="majorBidi"/>
          <w:noProof/>
          <w:sz w:val="24"/>
          <w:szCs w:val="24"/>
          <w:lang w:eastAsia="zh-CN"/>
        </w:rPr>
      </w:pPr>
    </w:p>
    <w:p w:rsidR="00AC3911" w:rsidRPr="00371F02" w:rsidRDefault="00AC3911" w:rsidP="00AC3911">
      <w:pPr>
        <w:spacing w:after="0"/>
        <w:rPr>
          <w:rFonts w:asciiTheme="majorBidi" w:eastAsia="SimSun" w:hAnsiTheme="majorBidi" w:cstheme="majorBidi"/>
          <w:noProof/>
          <w:sz w:val="24"/>
          <w:szCs w:val="24"/>
          <w:lang w:eastAsia="zh-CN"/>
        </w:rPr>
      </w:pPr>
      <w:r w:rsidRPr="00371F02">
        <w:rPr>
          <w:rFonts w:asciiTheme="majorBidi" w:eastAsia="SimSun" w:hAnsiTheme="majorBidi" w:cstheme="majorBidi"/>
          <w:noProof/>
          <w:sz w:val="24"/>
          <w:szCs w:val="24"/>
          <w:lang w:eastAsia="zh-CN"/>
        </w:rPr>
        <w:t>Det bekreftes med dette at &lt;navn&gt; , tillitsvalgt i Norsk Fosterhjemsforening, opptrer som fullmektig på vegne av &lt;navn&gt;, jf. forvaltningslovens § 12:</w:t>
      </w:r>
    </w:p>
    <w:p w:rsidR="00AC3911" w:rsidRPr="00371F02" w:rsidRDefault="00AC3911" w:rsidP="00AC3911">
      <w:pPr>
        <w:spacing w:after="0"/>
        <w:rPr>
          <w:rFonts w:asciiTheme="majorBidi" w:eastAsia="SimSun" w:hAnsiTheme="majorBidi" w:cstheme="majorBidi"/>
          <w:noProof/>
          <w:sz w:val="24"/>
          <w:szCs w:val="24"/>
          <w:lang w:eastAsia="zh-CN"/>
        </w:rPr>
      </w:pPr>
    </w:p>
    <w:p w:rsidR="00AC3911" w:rsidRPr="00371F02" w:rsidRDefault="00AC3911" w:rsidP="00AC3911">
      <w:pPr>
        <w:pStyle w:val="Sterktsitat"/>
        <w:rPr>
          <w:rFonts w:asciiTheme="majorBidi" w:hAnsiTheme="majorBidi" w:cstheme="majorBidi"/>
          <w:noProof/>
          <w:lang w:eastAsia="zh-CN"/>
        </w:rPr>
      </w:pPr>
      <w:r w:rsidRPr="00371F02">
        <w:rPr>
          <w:rFonts w:asciiTheme="majorBidi" w:hAnsiTheme="majorBidi" w:cstheme="majorBidi"/>
          <w:noProof/>
          <w:lang w:eastAsia="zh-CN"/>
        </w:rPr>
        <w:t>En part har rett til å la seg bistå av advokat eller annen fullmektig på alle trinn av saksbehandligen.</w:t>
      </w:r>
    </w:p>
    <w:p w:rsidR="00AC3911" w:rsidRPr="00371F02" w:rsidRDefault="00AC3911" w:rsidP="00AC3911">
      <w:pPr>
        <w:pStyle w:val="Sterktsitat"/>
        <w:rPr>
          <w:rFonts w:asciiTheme="majorBidi" w:hAnsiTheme="majorBidi" w:cstheme="majorBidi"/>
          <w:noProof/>
          <w:lang w:eastAsia="zh-CN"/>
        </w:rPr>
      </w:pPr>
      <w:r w:rsidRPr="00371F02">
        <w:rPr>
          <w:rFonts w:asciiTheme="majorBidi" w:hAnsiTheme="majorBidi" w:cstheme="majorBidi"/>
          <w:noProof/>
          <w:lang w:eastAsia="zh-CN"/>
        </w:rPr>
        <w:t>Som fullmektig kan brukes anhver myndig person eller en organisasjon som vedkommende er medlem av. (…)</w:t>
      </w:r>
    </w:p>
    <w:p w:rsidR="00AC3911" w:rsidRPr="00371F02" w:rsidRDefault="00AC3911" w:rsidP="00AC3911">
      <w:pPr>
        <w:pStyle w:val="Sterktsitat"/>
        <w:rPr>
          <w:rFonts w:asciiTheme="majorBidi" w:hAnsiTheme="majorBidi" w:cstheme="majorBidi"/>
          <w:noProof/>
          <w:lang w:eastAsia="zh-CN"/>
        </w:rPr>
      </w:pPr>
      <w:r w:rsidRPr="00371F02">
        <w:rPr>
          <w:rFonts w:asciiTheme="majorBidi" w:hAnsiTheme="majorBidi" w:cstheme="majorBidi"/>
          <w:noProof/>
          <w:lang w:eastAsia="zh-CN"/>
        </w:rPr>
        <w:t>Alle henvendelser i en sak kan gjøres ved fullmektig, og parten har rett til å ha med seg fullmektig når han møter personlig for forvaltningsorganet. Alle meddelelser og henvendelser fra forvaltningsorganet skal skje til partens fullmektig for så vidt forholdet dekkes av fullmakten. Når det finnes hensiktsmessig, kan parten også underrettes direkte. Parten kan kreve å bli underrettet ved siden av eller i stedet for fullmektigen.</w:t>
      </w:r>
    </w:p>
    <w:p w:rsidR="00AC3911" w:rsidRPr="00371F02" w:rsidRDefault="00AC3911" w:rsidP="00AC3911">
      <w:pPr>
        <w:pStyle w:val="Sterktsitat"/>
        <w:rPr>
          <w:rFonts w:asciiTheme="majorBidi" w:hAnsiTheme="majorBidi" w:cstheme="majorBidi"/>
          <w:noProof/>
          <w:lang w:eastAsia="zh-CN"/>
        </w:rPr>
      </w:pPr>
      <w:r w:rsidRPr="00371F02">
        <w:rPr>
          <w:rFonts w:asciiTheme="majorBidi" w:hAnsiTheme="majorBidi" w:cstheme="majorBidi"/>
          <w:noProof/>
          <w:lang w:eastAsia="zh-CN"/>
        </w:rPr>
        <w:t>Fullmektig som ikke er advokat, skal legge frem skriftlig fullmakt. Advokat behøver ikke legge frem skriftlig fullmakt, med mindre forvaltningsorganet finner grunn til å kreve det.</w:t>
      </w:r>
    </w:p>
    <w:p w:rsidR="00AC3911" w:rsidRPr="00371F02" w:rsidRDefault="00AC3911" w:rsidP="00AC3911">
      <w:pPr>
        <w:spacing w:after="0"/>
        <w:rPr>
          <w:rFonts w:asciiTheme="majorBidi" w:eastAsia="SimSun" w:hAnsiTheme="majorBidi" w:cstheme="majorBidi"/>
          <w:b/>
          <w:bCs/>
          <w:noProof/>
          <w:sz w:val="24"/>
          <w:szCs w:val="24"/>
          <w:lang w:eastAsia="zh-CN"/>
        </w:rPr>
      </w:pPr>
    </w:p>
    <w:p w:rsidR="00AC3911" w:rsidRPr="00371F02" w:rsidRDefault="00AC3911" w:rsidP="00AC3911">
      <w:pPr>
        <w:spacing w:after="0"/>
        <w:rPr>
          <w:rFonts w:asciiTheme="majorBidi" w:eastAsia="SimSun" w:hAnsiTheme="majorBidi" w:cstheme="majorBidi"/>
          <w:noProof/>
          <w:sz w:val="24"/>
          <w:szCs w:val="24"/>
          <w:lang w:eastAsia="zh-CN"/>
        </w:rPr>
      </w:pPr>
    </w:p>
    <w:p w:rsidR="00AC3911" w:rsidRPr="00371F02" w:rsidRDefault="00AC3911" w:rsidP="00AC3911">
      <w:pPr>
        <w:spacing w:after="0"/>
        <w:rPr>
          <w:rFonts w:asciiTheme="majorBidi" w:eastAsia="SimSun" w:hAnsiTheme="majorBidi" w:cstheme="majorBidi"/>
          <w:noProof/>
          <w:sz w:val="24"/>
          <w:szCs w:val="24"/>
          <w:lang w:eastAsia="zh-CN"/>
        </w:rPr>
      </w:pPr>
      <w:r w:rsidRPr="00371F02">
        <w:rPr>
          <w:rFonts w:asciiTheme="majorBidi" w:eastAsia="SimSun" w:hAnsiTheme="majorBidi" w:cstheme="majorBidi"/>
          <w:noProof/>
          <w:sz w:val="24"/>
          <w:szCs w:val="24"/>
          <w:lang w:eastAsia="zh-CN"/>
        </w:rPr>
        <w:t>Fullmakten gjelder alle forhold knyttet til &lt;navn&gt;s arbeidsrettslige stilling, rettigheter og plikter som fosterforeldre.</w:t>
      </w:r>
    </w:p>
    <w:p w:rsidR="00AC3911" w:rsidRPr="00371F02" w:rsidRDefault="00AC3911" w:rsidP="00AC3911">
      <w:pPr>
        <w:spacing w:after="0"/>
        <w:rPr>
          <w:rFonts w:asciiTheme="majorBidi" w:eastAsia="SimSun" w:hAnsiTheme="majorBidi" w:cstheme="majorBidi"/>
          <w:noProof/>
          <w:sz w:val="24"/>
          <w:szCs w:val="24"/>
          <w:lang w:eastAsia="zh-CN"/>
        </w:rPr>
      </w:pPr>
    </w:p>
    <w:p w:rsidR="00AC3911" w:rsidRPr="00371F02" w:rsidRDefault="00AC3911" w:rsidP="00AC3911">
      <w:pPr>
        <w:spacing w:after="0"/>
        <w:rPr>
          <w:rFonts w:asciiTheme="majorBidi" w:eastAsia="SimSun" w:hAnsiTheme="majorBidi" w:cstheme="majorBidi"/>
          <w:noProof/>
          <w:sz w:val="24"/>
          <w:szCs w:val="24"/>
          <w:lang w:eastAsia="zh-CN"/>
        </w:rPr>
      </w:pPr>
      <w:r w:rsidRPr="00371F02">
        <w:rPr>
          <w:rFonts w:asciiTheme="majorBidi" w:eastAsia="SimSun" w:hAnsiTheme="majorBidi" w:cstheme="majorBidi"/>
          <w:noProof/>
          <w:sz w:val="24"/>
          <w:szCs w:val="24"/>
          <w:lang w:eastAsia="zh-CN"/>
        </w:rPr>
        <w:t>Fullmektig har undertegnet taushetserklæring (vedlagt).</w:t>
      </w:r>
    </w:p>
    <w:p w:rsidR="00AC3911" w:rsidRPr="00371F02" w:rsidRDefault="00AC3911" w:rsidP="00AC3911">
      <w:pPr>
        <w:spacing w:after="0"/>
        <w:rPr>
          <w:rFonts w:asciiTheme="majorBidi" w:eastAsia="SimSun" w:hAnsiTheme="majorBidi" w:cstheme="majorBidi"/>
          <w:noProof/>
          <w:sz w:val="24"/>
          <w:szCs w:val="24"/>
          <w:lang w:eastAsia="zh-CN"/>
        </w:rPr>
      </w:pPr>
    </w:p>
    <w:p w:rsidR="00AC3911" w:rsidRPr="00371F02" w:rsidRDefault="00AC3911" w:rsidP="00AC3911">
      <w:pPr>
        <w:spacing w:after="0"/>
        <w:rPr>
          <w:rFonts w:asciiTheme="majorBidi" w:eastAsia="SimSun" w:hAnsiTheme="majorBidi" w:cstheme="majorBidi"/>
          <w:noProof/>
          <w:sz w:val="24"/>
          <w:szCs w:val="24"/>
          <w:lang w:eastAsia="zh-CN"/>
        </w:rPr>
      </w:pPr>
    </w:p>
    <w:p w:rsidR="00AC3911" w:rsidRPr="00371F02" w:rsidRDefault="00AC3911" w:rsidP="00AC3911">
      <w:pPr>
        <w:spacing w:after="0"/>
        <w:rPr>
          <w:rFonts w:asciiTheme="majorBidi" w:eastAsia="SimSun" w:hAnsiTheme="majorBidi" w:cstheme="majorBidi"/>
          <w:noProof/>
          <w:sz w:val="24"/>
          <w:szCs w:val="24"/>
          <w:lang w:eastAsia="zh-CN"/>
        </w:rPr>
      </w:pPr>
      <w:r w:rsidRPr="00371F02">
        <w:rPr>
          <w:rFonts w:asciiTheme="majorBidi" w:eastAsia="SimSun" w:hAnsiTheme="majorBidi" w:cstheme="majorBidi"/>
          <w:noProof/>
          <w:sz w:val="24"/>
          <w:szCs w:val="24"/>
          <w:lang w:eastAsia="zh-CN"/>
        </w:rPr>
        <w:t>&lt;sted&gt;, &lt;dato&gt;</w:t>
      </w:r>
    </w:p>
    <w:p w:rsidR="00AC3911" w:rsidRPr="00371F02" w:rsidRDefault="00AC3911" w:rsidP="00AC3911">
      <w:pPr>
        <w:spacing w:after="0"/>
        <w:rPr>
          <w:rFonts w:asciiTheme="majorBidi" w:eastAsia="SimSun" w:hAnsiTheme="majorBidi" w:cstheme="majorBidi"/>
          <w:noProof/>
          <w:sz w:val="24"/>
          <w:szCs w:val="24"/>
          <w:lang w:eastAsia="zh-CN"/>
        </w:rPr>
      </w:pPr>
    </w:p>
    <w:p w:rsidR="00AC3911" w:rsidRPr="00371F02" w:rsidRDefault="00AC3911" w:rsidP="00AC3911">
      <w:pPr>
        <w:spacing w:after="0"/>
        <w:rPr>
          <w:rFonts w:asciiTheme="majorBidi" w:eastAsia="SimSun" w:hAnsiTheme="majorBidi" w:cstheme="majorBidi"/>
          <w:noProof/>
          <w:sz w:val="24"/>
          <w:szCs w:val="24"/>
          <w:lang w:eastAsia="zh-CN"/>
        </w:rPr>
      </w:pPr>
    </w:p>
    <w:p w:rsidR="00AC3911" w:rsidRPr="00371F02" w:rsidRDefault="00AC3911" w:rsidP="00AC3911">
      <w:pPr>
        <w:spacing w:after="0"/>
        <w:rPr>
          <w:rFonts w:asciiTheme="majorBidi" w:eastAsia="SimSun" w:hAnsiTheme="majorBidi" w:cstheme="majorBidi"/>
          <w:noProof/>
          <w:sz w:val="24"/>
          <w:szCs w:val="24"/>
          <w:lang w:eastAsia="zh-CN"/>
        </w:rPr>
      </w:pPr>
      <w:r w:rsidRPr="00371F02">
        <w:rPr>
          <w:rFonts w:asciiTheme="majorBidi" w:eastAsia="SimSun" w:hAnsiTheme="majorBidi" w:cstheme="majorBidi"/>
          <w:noProof/>
          <w:sz w:val="24"/>
          <w:szCs w:val="24"/>
          <w:lang w:eastAsia="zh-CN"/>
        </w:rPr>
        <w:t>_______________________________</w:t>
      </w:r>
      <w:r w:rsidRPr="00371F02">
        <w:rPr>
          <w:rFonts w:asciiTheme="majorBidi" w:eastAsia="SimSun" w:hAnsiTheme="majorBidi" w:cstheme="majorBidi"/>
          <w:noProof/>
          <w:sz w:val="24"/>
          <w:szCs w:val="24"/>
          <w:lang w:eastAsia="zh-CN"/>
        </w:rPr>
        <w:tab/>
      </w:r>
      <w:r w:rsidRPr="00371F02">
        <w:rPr>
          <w:rFonts w:asciiTheme="majorBidi" w:eastAsia="SimSun" w:hAnsiTheme="majorBidi" w:cstheme="majorBidi"/>
          <w:noProof/>
          <w:sz w:val="24"/>
          <w:szCs w:val="24"/>
          <w:lang w:eastAsia="zh-CN"/>
        </w:rPr>
        <w:tab/>
        <w:t>________________________________</w:t>
      </w:r>
    </w:p>
    <w:p w:rsidR="00AC3911" w:rsidRPr="00371F02" w:rsidRDefault="00AC3911" w:rsidP="00AC3911">
      <w:pPr>
        <w:spacing w:after="0"/>
        <w:rPr>
          <w:rFonts w:asciiTheme="majorBidi" w:hAnsiTheme="majorBidi" w:cstheme="majorBidi"/>
          <w:noProof/>
        </w:rPr>
      </w:pPr>
      <w:r w:rsidRPr="00371F02">
        <w:rPr>
          <w:rFonts w:asciiTheme="majorBidi" w:eastAsia="SimSun" w:hAnsiTheme="majorBidi" w:cstheme="majorBidi"/>
          <w:noProof/>
          <w:sz w:val="24"/>
          <w:szCs w:val="24"/>
          <w:lang w:eastAsia="zh-CN"/>
        </w:rPr>
        <w:tab/>
      </w:r>
      <w:r w:rsidRPr="00371F02">
        <w:rPr>
          <w:rFonts w:asciiTheme="majorBidi" w:eastAsia="SimSun" w:hAnsiTheme="majorBidi" w:cstheme="majorBidi"/>
          <w:noProof/>
          <w:sz w:val="24"/>
          <w:szCs w:val="24"/>
          <w:lang w:eastAsia="zh-CN"/>
        </w:rPr>
        <w:tab/>
        <w:t>&lt;navn&gt;</w:t>
      </w:r>
      <w:r w:rsidRPr="00371F02">
        <w:rPr>
          <w:rFonts w:asciiTheme="majorBidi" w:eastAsia="SimSun" w:hAnsiTheme="majorBidi" w:cstheme="majorBidi"/>
          <w:noProof/>
          <w:sz w:val="24"/>
          <w:szCs w:val="24"/>
          <w:lang w:eastAsia="zh-CN"/>
        </w:rPr>
        <w:tab/>
      </w:r>
      <w:r w:rsidRPr="00371F02">
        <w:rPr>
          <w:rFonts w:asciiTheme="majorBidi" w:eastAsia="SimSun" w:hAnsiTheme="majorBidi" w:cstheme="majorBidi"/>
          <w:noProof/>
          <w:sz w:val="24"/>
          <w:szCs w:val="24"/>
          <w:lang w:eastAsia="zh-CN"/>
        </w:rPr>
        <w:tab/>
      </w:r>
      <w:r w:rsidRPr="00371F02">
        <w:rPr>
          <w:rFonts w:asciiTheme="majorBidi" w:eastAsia="SimSun" w:hAnsiTheme="majorBidi" w:cstheme="majorBidi"/>
          <w:noProof/>
          <w:sz w:val="24"/>
          <w:szCs w:val="24"/>
          <w:lang w:eastAsia="zh-CN"/>
        </w:rPr>
        <w:tab/>
      </w:r>
      <w:r w:rsidRPr="00371F02">
        <w:rPr>
          <w:rFonts w:asciiTheme="majorBidi" w:eastAsia="SimSun" w:hAnsiTheme="majorBidi" w:cstheme="majorBidi"/>
          <w:noProof/>
          <w:sz w:val="24"/>
          <w:szCs w:val="24"/>
          <w:lang w:eastAsia="zh-CN"/>
        </w:rPr>
        <w:tab/>
      </w:r>
      <w:r w:rsidRPr="00371F02">
        <w:rPr>
          <w:rFonts w:asciiTheme="majorBidi" w:eastAsia="SimSun" w:hAnsiTheme="majorBidi" w:cstheme="majorBidi"/>
          <w:noProof/>
          <w:sz w:val="24"/>
          <w:szCs w:val="24"/>
          <w:lang w:eastAsia="zh-CN"/>
        </w:rPr>
        <w:tab/>
      </w:r>
      <w:r w:rsidRPr="00371F02">
        <w:rPr>
          <w:rFonts w:asciiTheme="majorBidi" w:eastAsia="SimSun" w:hAnsiTheme="majorBidi" w:cstheme="majorBidi"/>
          <w:noProof/>
          <w:sz w:val="24"/>
          <w:szCs w:val="24"/>
          <w:lang w:eastAsia="zh-CN"/>
        </w:rPr>
        <w:tab/>
        <w:t>&lt;navn&gt;</w:t>
      </w:r>
    </w:p>
    <w:p w:rsidR="00E64CD9" w:rsidRDefault="00E64CD9">
      <w:bookmarkStart w:id="0" w:name="_GoBack"/>
      <w:bookmarkEnd w:id="0"/>
    </w:p>
    <w:sectPr w:rsidR="00E64C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911"/>
    <w:rsid w:val="00655D72"/>
    <w:rsid w:val="00AC3911"/>
    <w:rsid w:val="00E64CD9"/>
  </w:rsids>
  <m:mathPr>
    <m:mathFont m:val="Cambria Math"/>
    <m:brkBin m:val="before"/>
    <m:brkBinSub m:val="--"/>
    <m:smallFrac m:val="0"/>
    <m:dispDef/>
    <m:lMargin m:val="0"/>
    <m:rMargin m:val="0"/>
    <m:defJc m:val="centerGroup"/>
    <m:wrapIndent m:val="1440"/>
    <m:intLim m:val="subSup"/>
    <m:naryLim m:val="undOvr"/>
  </m:mathPr>
  <w:themeFontLang w:val="nb-NO"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911"/>
  </w:style>
  <w:style w:type="paragraph" w:styleId="Overskrift1">
    <w:name w:val="heading 1"/>
    <w:basedOn w:val="Normal"/>
    <w:next w:val="Normal"/>
    <w:link w:val="Overskrift1Tegn"/>
    <w:uiPriority w:val="9"/>
    <w:qFormat/>
    <w:rsid w:val="00AC39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AC3911"/>
    <w:rPr>
      <w:rFonts w:asciiTheme="majorHAnsi" w:eastAsiaTheme="majorEastAsia" w:hAnsiTheme="majorHAnsi" w:cstheme="majorBidi"/>
      <w:b/>
      <w:bCs/>
      <w:color w:val="365F91" w:themeColor="accent1" w:themeShade="BF"/>
      <w:sz w:val="28"/>
      <w:szCs w:val="28"/>
    </w:rPr>
  </w:style>
  <w:style w:type="paragraph" w:styleId="Sterktsitat">
    <w:name w:val="Intense Quote"/>
    <w:basedOn w:val="Normal"/>
    <w:next w:val="Normal"/>
    <w:link w:val="SterktsitatTegn"/>
    <w:uiPriority w:val="30"/>
    <w:qFormat/>
    <w:rsid w:val="00AC3911"/>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AC3911"/>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911"/>
  </w:style>
  <w:style w:type="paragraph" w:styleId="Overskrift1">
    <w:name w:val="heading 1"/>
    <w:basedOn w:val="Normal"/>
    <w:next w:val="Normal"/>
    <w:link w:val="Overskrift1Tegn"/>
    <w:uiPriority w:val="9"/>
    <w:qFormat/>
    <w:rsid w:val="00AC39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AC3911"/>
    <w:rPr>
      <w:rFonts w:asciiTheme="majorHAnsi" w:eastAsiaTheme="majorEastAsia" w:hAnsiTheme="majorHAnsi" w:cstheme="majorBidi"/>
      <w:b/>
      <w:bCs/>
      <w:color w:val="365F91" w:themeColor="accent1" w:themeShade="BF"/>
      <w:sz w:val="28"/>
      <w:szCs w:val="28"/>
    </w:rPr>
  </w:style>
  <w:style w:type="paragraph" w:styleId="Sterktsitat">
    <w:name w:val="Intense Quote"/>
    <w:basedOn w:val="Normal"/>
    <w:next w:val="Normal"/>
    <w:link w:val="SterktsitatTegn"/>
    <w:uiPriority w:val="30"/>
    <w:qFormat/>
    <w:rsid w:val="00AC3911"/>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AC3911"/>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1071</Characters>
  <Application>Microsoft Office Word</Application>
  <DocSecurity>0</DocSecurity>
  <Lines>8</Lines>
  <Paragraphs>2</Paragraphs>
  <ScaleCrop>false</ScaleCrop>
  <Company>RDP</Company>
  <LinksUpToDate>false</LinksUpToDate>
  <CharactersWithSpaces>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 Hopland</dc:creator>
  <cp:lastModifiedBy>Mari Hopland</cp:lastModifiedBy>
  <cp:revision>1</cp:revision>
  <dcterms:created xsi:type="dcterms:W3CDTF">2015-04-01T07:16:00Z</dcterms:created>
  <dcterms:modified xsi:type="dcterms:W3CDTF">2015-04-01T07:18:00Z</dcterms:modified>
</cp:coreProperties>
</file>